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HỌ VÀ TÊN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ĐỊA CHỈ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TÊN HÀNG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Lê Hoài Nam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115 Đề Thám Q1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Trần Trung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Thái Bảo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Văn Công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115 Nguyễn Đình Chiễu Q3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Thước kẻ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Trần Tùng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Gôm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Nguyễn Xuân Bách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Giấy màu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Hoàng Thụy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Kéo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Keo dán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187 Quang Trung Q Gò Vấp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 xml:space="preserve">Bút chì 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F631D8" w:rsidTr="00F631D8"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F631D8" w:rsidRDefault="00F631D8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  <w:bookmarkStart w:id="0" w:name="_GoBack"/>
            <w:bookmarkEnd w:id="0"/>
          </w:p>
        </w:tc>
      </w:tr>
    </w:tbl>
    <w:p w:rsidR="0061376A" w:rsidRPr="00AF014B" w:rsidRDefault="0061376A">
      <w:pPr>
        <w:rPr>
          <w:lang w:val="en-US"/>
        </w:rPr>
      </w:pPr>
    </w:p>
    <w:sectPr w:rsidR="0061376A" w:rsidRPr="00AF01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14B"/>
    <w:rsid w:val="0061376A"/>
    <w:rsid w:val="00AF014B"/>
    <w:rsid w:val="00F6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F3CD2B4-52E3-4427-9A85-CF9E8AA5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2018-05-17T00:19:00Z</dcterms:created>
  <dcterms:modified xsi:type="dcterms:W3CDTF">2018-05-17T00:38:00Z</dcterms:modified>
</cp:coreProperties>
</file>